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B5" w:rsidRPr="0007396C" w:rsidRDefault="00D84CB5" w:rsidP="00D84CB5">
      <w:pPr>
        <w:widowControl w:val="0"/>
        <w:autoSpaceDE w:val="0"/>
        <w:autoSpaceDN w:val="0"/>
        <w:adjustRightInd w:val="0"/>
        <w:spacing w:after="420"/>
        <w:jc w:val="both"/>
        <w:rPr>
          <w:rFonts w:ascii="Comic Sans MS" w:hAnsi="Comic Sans MS" w:cs="Verdana"/>
          <w:b/>
          <w:color w:val="000056"/>
          <w:sz w:val="32"/>
          <w:szCs w:val="32"/>
          <w:u w:val="single"/>
        </w:rPr>
      </w:pPr>
      <w:r w:rsidRPr="0007396C">
        <w:rPr>
          <w:rFonts w:ascii="Comic Sans MS" w:hAnsi="Comic Sans MS" w:cs="Comic Sans MS"/>
          <w:b/>
          <w:color w:val="000056"/>
          <w:sz w:val="32"/>
          <w:szCs w:val="32"/>
          <w:u w:val="single"/>
        </w:rPr>
        <w:t>De geschiedenis van de G.V.</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b/>
          <w:bCs/>
          <w:color w:val="000056"/>
          <w:szCs w:val="44"/>
        </w:rPr>
        <w:t>De oprichting</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Turnclub G.V. - Gent werd opgericht in een tijd waar de aandacht voor de sport en het turnen sterk opbloeide. De Société Gantoise de Gymnastique, gesticht in 1863, had haar zetel in de stedelijke turnzaal op de Lindelei, gekend onder de naam Broodmagazijn, geopend in 1830 en ingericht tot het geven van turnleergangen aan de leerlingen van de gemeentescholen en de pompiers van Gent. De kosteloze cursus voor volksjongens die vanaf 1870 gegeven werd, was een enorm succes. In 1870 gaf La Gantoise een groots turnfeest, waar dan ook de leerlingen van de volksleergangen deelnamen. Hieruit ontstond, op zondag 1 mei 1871</w:t>
      </w:r>
      <w:r w:rsidRPr="009B1F78">
        <w:rPr>
          <w:rFonts w:ascii="Comic Sans MS" w:hAnsi="Comic Sans MS" w:cs="Comic Sans MS"/>
          <w:b/>
          <w:bCs/>
          <w:color w:val="000056"/>
          <w:szCs w:val="36"/>
        </w:rPr>
        <w:t xml:space="preserve"> </w:t>
      </w:r>
      <w:r w:rsidRPr="009B1F78">
        <w:rPr>
          <w:rFonts w:ascii="Comic Sans MS" w:hAnsi="Comic Sans MS" w:cs="Comic Sans MS"/>
          <w:color w:val="000056"/>
          <w:szCs w:val="36"/>
        </w:rPr>
        <w:t>in koffiehuis Bacchus op de Lindelei de Gymnastische Volksmaatschappij van Gent onder de kenspreuk "werken is nooit verloren". In de loop der jaren is de naam veranderd in de Gymnastische Volksmaatschappij. Wanneer dit juist gebeurd is, is moeilijk te zeggen maar waarschijnlijk is door mondelinge overlevering "van Gent" weggelaten.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Bij de opbouw van de vereniging werd enkel gedacht aan een exclusieve mannenafdeling, die zich voorhield de turnsport te promoveren via gedisciplineerde oefeningen en krijgskunsten. Het feit dus dat aan de vereniging een wapensectie was verbonden, bewijst de onomstootbare krijgsmenging in deze vereniging.</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In het begin oefende men in het lokaal van de Gantoise maar toen het aantal nieuwe leden steeds groter werd, ontstond er een zekere jaloezie bij de Gantoise zodat men het lokaal niet meer mocht gebruiken. In mei 1873 moest men dus van lokaal veranderen en nam men intrek in het café "‘t Rabot". Gedurende het jaar 1873 is men nog twee maal van lokaal veranderd. Namelijk naar het koffiehuis "Lion de Flandre" en in november naar "Den Hert" wat later van naam veranderd is in "‘t Hertje" en waar de verdere ontwikkeling van de G.V. gebeurd is.</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De heer E. Coppieters, oud-senator en schepen van de stad Gent, werd als eerste voorzitter aangesteld. Het ging de nieuwe vereniging voor de wind, want in 1875 telde ze 149 leden en tien jaar later liefst 248 leden.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Wanneer</w:t>
      </w:r>
      <w:r>
        <w:rPr>
          <w:rFonts w:ascii="Comic Sans MS" w:hAnsi="Comic Sans MS" w:cs="Comic Sans MS"/>
          <w:color w:val="000056"/>
          <w:szCs w:val="36"/>
        </w:rPr>
        <w:t xml:space="preserve"> we het ontstaan van Turnclub GV</w:t>
      </w:r>
      <w:r w:rsidRPr="009B1F78">
        <w:rPr>
          <w:rFonts w:ascii="Comic Sans MS" w:hAnsi="Comic Sans MS" w:cs="Comic Sans MS"/>
          <w:color w:val="000056"/>
          <w:szCs w:val="36"/>
        </w:rPr>
        <w:t xml:space="preserve"> - Gent situeren in de Belgische context, dan komen we terecht bij de Belgische Turnbond en bij de nieuwe aandacht voor de lichamelijke ontwikkeling van het volk. De Belgische Turnbond werd gesticht te Luik in 1865. Datzelfde jaar had reeds het eerste bondsfeest plaats. Het derde bondsfeest (1868) ging door in Gent. Nicolaas Jan Cupérus (1842-1928), medestichter en voorzitter van de Belgische turnbond vanaf 1878 was de stuwende kracht achter een grote nationale en internationale samenwerking. N.J. Cupérus, lid van de Antwerpse gemeenteraad, zag als één van de eerste de noodzaak in van de lichamelijke ontwikkeling van de volksmassa en van de jeugd. De nieuwe geest en de idealen van Cupérus zijn van invloed geweest op het ontstaan van vele turnver</w:t>
      </w:r>
      <w:r>
        <w:rPr>
          <w:rFonts w:ascii="Comic Sans MS" w:hAnsi="Comic Sans MS" w:cs="Comic Sans MS"/>
          <w:color w:val="000056"/>
          <w:szCs w:val="36"/>
        </w:rPr>
        <w:t>enigingen, waaronder Turnclub GV</w:t>
      </w:r>
      <w:r w:rsidRPr="009B1F78">
        <w:rPr>
          <w:rFonts w:ascii="Comic Sans MS" w:hAnsi="Comic Sans MS" w:cs="Comic Sans MS"/>
          <w:color w:val="000056"/>
          <w:szCs w:val="36"/>
        </w:rPr>
        <w:t xml:space="preserve"> - Gent. De medewerking van de club aan de bondsactiviteiten en het bondsblad was vanaf de start zeer groot. De waardering van de clubleden voor N.J. Cupérus blijkt uit hun aanwezigheid op de voordrachten die Cupérus gaf in Gent, en uit het eerbetoon voor de voorzitter van de Belgische Turnbond.</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b/>
          <w:bCs/>
          <w:color w:val="000056"/>
          <w:szCs w:val="44"/>
        </w:rPr>
        <w:t>In het spoor van Cupérus.</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Pr>
          <w:rFonts w:ascii="Comic Sans MS" w:hAnsi="Comic Sans MS" w:cs="Comic Sans MS"/>
          <w:color w:val="000056"/>
          <w:szCs w:val="36"/>
        </w:rPr>
        <w:t>Turnclub GV</w:t>
      </w:r>
      <w:r w:rsidRPr="009B1F78">
        <w:rPr>
          <w:rFonts w:ascii="Comic Sans MS" w:hAnsi="Comic Sans MS" w:cs="Comic Sans MS"/>
          <w:color w:val="000056"/>
          <w:szCs w:val="36"/>
        </w:rPr>
        <w:t xml:space="preserve"> - Gent vertaalde deze idealen naar de Gentse bevolking en naar de jeugd van de Gentse scholen in het bijzonder. Deze zorg voor de stedelijke bevolking met haar sociale noden vertolkte zich ook in haar activiteiten. Bij de viering van haar 60 - jarig bestaan had de maatschappij reeds 42 liefdadigheidsfeesten ingericht ten voordele van de Gentse bevolking en de leerlingen van het stadsonderwijs. Op sportief vlak was de maatschappij zeer actief. In diezelfde tijdspanne had zij reeds 259 eretitels verzameld op internationaal, nationaal en regionaal vlak. Die veelvuldige overwinningen gaven aanleiding tot massale optochten door de stad Gent, met plechtige ontvangst op het stadhuis. Belangrijke titels behaalden zij in de kampwedstrijden te Brussel, Troyes, Trier Luxemburg en Parijs. Zij namen trouw deel aan de Belgische en Franse bondsfeesten, waarvan die te Parijs in 1899 en te Luik in 1905 memorabel waren.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Het turnen was in de eerste plaats bedoeld voor de volwassen mannen, met een ruime keuze aan disciplines : plastische houdingen, gezamenlijke oefeningen met en zonder tuigen, loopwedstrijden in "sectiën", piramides, worstelstanden en hanteren van halters en wapens.</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Soms namen tot 60 werkers deel aan de wedstrijden. Men was zeer fier en streng op het uniform. De voorzitter was herkenbaar aan de drie zilveren banden op de mouw van de blauwe vest, de drie sterren op de beide kragen en de zilveren gourmette met drie zilveren banden op de pet.</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De vereniging richtte in 1896 als eerste in België een juffersafdeling op. Zestien meisjes schreven in. Met het uitbreken van de Eerste Wereldoorlog strandde een latere poging om een juffersafdeling op te richten. Pas met het veranderen van de tijden kreeg het damesturnen meer aandacht. Het was wachten tot na de Tweede Wereldoorlog om het meisjesturnen te zien worden zoals het heden is.</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b/>
          <w:bCs/>
          <w:color w:val="000056"/>
          <w:szCs w:val="44"/>
        </w:rPr>
        <w:t>Camiel en Evarist Mys : gedreven voorzitters.</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De eerste voorzitters, E. Coppieters en L. Vanlerberghe, werden op 5 mei 1885 opgevolgd door Camiel Mys. C. Mys was sinds 20 mei 1871 werkend lid van de club. Hij was dus vanaf de start bij de uitbouw van de club betrokken. In 1873 werd hij eerste schrijver, in 1880 ondervoorzitter. Zijn voorzitterschap zou 35 jaar lang duren, en de club tot een ongekende groei brengen. Tijdens zijn voorzitterschap behaalde de maatschappij vele kampioenstitels en vielen haar luisterrijke ontvangsten op het stadhuis te beurt. Hij bezorgde de club een eer, en Gent een uitstraling tot in het buitenland. Hij was een stipt leider van de trainingen, zorgde voor een strikt financieel beheer en voor een nauwgezette verslaggeving. Dankzij deze nauwgezetheid is er veel informatie over deze periode voorhanden.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Tijdens de Eerste Wereldoorlog betrokken Duitse soldaten de oefenzalen van de club. Achteraf bleek dat veel toestellen vernield werden. Op 11 oktober 1915 werd C. Mys naar de kommandatuur geroepen om uitleg te geven over de aard en het doel van de vergaderingen. Er volgde een verbod om over de oorlog of over politiek te spreken. Pas op 16 december 1918 werd opnieuw vergaderd, rechtstaand werd hulde gebracht aan de koning en de koningin, de verbonden legers en de gesneuvelden leden-soldaten en de naar Duitsland verbannen burgemeester E. Braun.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Stilaan herstelde de club zich van de oorlogsjaren. De voorzitter kon aan de heropstanding van de club wegens ziekte niet veel meer bijdragen. Zijn zwierige stijlvolle handtekeningen onder de verslagen verdwenen, in 1919 tekende hij enkel nog met C.M. en was steeds meer afwezig op de vergaderingen. Hij nam ontslag op 16 juni 1919. Wegens de vele jaren trouwe dienst werd hij benoemd in de Orde van de Kroon, de Leopoldsorde. Op 8 oktober 1922 overleed C. Mys. Zijn begrafenis werd een massale hulde vanwege de club aan zijn \die bare voorzitter.</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Camiel Mys was tevens een groot bezieler van het Gents Turnverbond, dat in 1901 werd opgericht als overkoepeling van de verschillende Gentse turnverenigingen. Het Gents Turnverbond ondersteunde de clubs, specifiek hun jongerenwerking en organiseerde zelf vele manifestaties in Gent.</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Evarist Mys (1856 - 1936) volgde Camiel Mys in 1920 op als voorzitter. Hij was lid sinds 1874, was voorturner en bestuurder van de trainingen en was een fervent ijveraar voor de club. Zijn bijdrage aan de uitbouw van de club, bijna 60 jaar lang, was zeer groot. Zijn voorzitterschap duurde tot 1932.</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b/>
          <w:bCs/>
          <w:color w:val="000056"/>
          <w:szCs w:val="44"/>
        </w:rPr>
        <w:t>Marcel De Meester.</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Bij het uitbreken van de Tweede Wereldoorlog viel het clubleven volledig stil. Het aantal leden daalde het eerste oorlogsjaar van 225 naar 148. Onmiddellijk na de oorlog zien we dat de financiën goed beheerd werden, de administratie niet stil lag, en het aantal leden weer flink ging stijgen. Het is de periode dat Marcel De Meester voorzitter werd. Hij kreeg de turnmicrobe te pakken in Turnclub G.V. - Gent. Hij behaalde in 1927 zijn licentie lichamelijke opvoeding, en bleef werkzaam aan de Gentse universiteit. In 1934 moest hij door zijn drukke activiteiten als bestuurder afzien van de leiding van de groepen. Naast zijn werk aan de universiteit was hij schrijver van de gouw, bondsraadslid en ondervoorzitter van de Ligue d’Education Physique. In 1938 volgde hij J. Van Hyfte op als voorzitter van de club.</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Zijn voorzitterschap kenmerkte zich enerzijds door de aandacht voor de uitbouw van een groep keurturners artistieke gymnastiek voor heren en anderzijds door de uitbouw van het meisjesturnen. Inderdaad, in de naoorlogse tijd met zijn nieuwe tijdsbeeld, zien we het turngebeuren volledig verschuiven van het volwasseneturnen naar de jeugd. Specifiek bij de meisjes wordt de aantrekkingskracht van de turndisciplines zeer groot. Reeds op 25 juni 1945 startte de club opnieuw met een meisjesgroep. Het eerste jaar werden 56</w:t>
      </w:r>
      <w:r w:rsidRPr="009B1F78">
        <w:rPr>
          <w:rFonts w:ascii="Comic Sans MS" w:hAnsi="Comic Sans MS" w:cs="Verdana"/>
          <w:color w:val="000056"/>
          <w:szCs w:val="36"/>
        </w:rPr>
        <w:t xml:space="preserve"> </w:t>
      </w:r>
      <w:r w:rsidRPr="009B1F78">
        <w:rPr>
          <w:rFonts w:ascii="Comic Sans MS" w:hAnsi="Comic Sans MS" w:cs="Comic Sans MS"/>
          <w:color w:val="000056"/>
          <w:szCs w:val="36"/>
        </w:rPr>
        <w:t>meisjes ingeschreven, een waar succes. Samen met zijn gedreven medewerkers slaagde M. Demeester erin de club een nieuw elan te geven.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b/>
          <w:bCs/>
          <w:color w:val="000056"/>
          <w:szCs w:val="44"/>
        </w:rPr>
        <w:t>Richard Vereecken : motor van het turngebeuren.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Richard Vereecken (1904 - 1978), zag het voorbeeld van zijn oom Camiel Mys, en werd in 1918 lid van de club. Hij behaalde de diploma’s van voorturner en leider in 1923. In 1936 werd hij voorzitter van het Gents Turnverbond en later van de Oost - Vlaanderengouw. Als lid en penningmeester van het Bondskomitee was hij alom gekend voor zijn precieze en gedetailleerde verslagen. Zijn vele uren tijd die hij besteedde aan zijn functies op de verschillende niveaus werd ten zeerste gewaardeerd.</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Hij vertegenwoordigde elk jaar de Koninklijke Belgische Turnbond in het buitenland. Hij was inrichter van talrijke Gouwfeesten en van twee Bondsfeesten te Gent (1950 en 1958). Hij was bezieler van de rondreis in België van de Nederlandse Nationale Damesploeg en van de vereniging Aspasia uit Rotterdam. In 1964, bij de stichting van de Internationale Trampolinebond werd hij penningmeester. Dankzij zijn gedrevenheid en zijn werkkracht was hij beslist de motor van het turngebeuren op plaatselijk en op nationaal vlak.</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Bij het overlijden van prof. De Meester werd Vereecken voorzitter van Turnclub G.V. - Gent. Dit bleef hij tot aan zijn dood op 6 september 1978. Een lidmaatschap van bijna 60 jaar ! Onder zijn impuls werd in 1965 gestart met een voor ons land nieuwe turndiscipline : de Sportieve Ritmische Gymnastiek. Een jaar later was de Tsjechische Micechova te Gast in België. Nadien werden verschillende trainingscursussen gevolgd in Oost - Europa, meer bepaald in het voormalige Tsjechoslowakije. Turnclub G.V. - Gent was jarenlang de enige club in België die de S.R.G. propageerde, met de allerbeste turnsters in haar rangen.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Trainster Gilberte Vander Mersch is verder doorgegroeid naar het nationale niveau.</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Samen met zijn vrouw was Vereecken jarenlang de drijvende kracht achter de groei van de club, met de twee pijlers : de jongensafdeling A.G.H. en de meisjesafdeling S.R.G., waarrond de recreatieve groepen.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Dankzij zijn onbegrensde ijver en durf slaagde hij erin om op 13 november 1974 in het barstensvolle Gentse Sportpaleis de onvergetelijke "Gala Elite Turnen Volksrepubliek China" te organiseren. Op de muziek van "Klokke Roeland" brachten de turnsters van de club een demonstratie van alle facetten van de S.R.G. Met deze manifestatie betuigde R. Vereecken zijn erkentelijkheid aan de stad Gent ter gelegenheid van "150 jaar Stedelijk Onderwijs ".</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Vereecken vervulde zijn taak als voorzitter tot aan zijn dood op 6 september 1978. In 1979 werd hij postuum gehuldigd door de stad Gent met de trofee voor sportverdienste.</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Hij werd als voorzitter opgevolgd door zijn vrouw mevr. Marie-José Van Schooten, die met dezelfde onvervalste toewijding zijn levenswerk trachtte voort te zetten, wat een niet te onderschatten opgave bleek en niet in het minst op financieel vlak. Om de club boven water te houden pompte mevr. Vereecken in de jaren ‘80 dan ook veel geld uit eigen zak in de club.</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Richard Vereecken had er voor gezorgd dat de vereniging een kweekschool was voor heel wat nationale kampioenen in de discipline S.R.G. Begin de jaren ‘80 zorgden onderlinge geschillen er echter voor dat sommige van deze leden de club verlieten en hun eigen vereniging stichtten. Zo ontstonden de meeste Vlaamse SRG - clubs die momenteel het Vlaamse turnlandschap domineren.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b/>
          <w:bCs/>
          <w:color w:val="000056"/>
          <w:szCs w:val="44"/>
        </w:rPr>
        <w:t>De jaren negentig ...</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Eind de jaren ‘80 bleek echter dat het bestuur, waarvan de leden zeker niet meer van de jongsten waren, niet meer de dynamiek had om in te spelen op de nieuwe tendenzen in de turnwereld en werd het bestuur in 1990 gewisseld door enkele ouders van gymnasten die dicht bij de club betrokken waren.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Dhr. Jacques Vansteelant werd voorzitter en slaagde er met zijn team in om de club terug op het juiste spoor te zetten. Zo steeg het ledenaantal van 200 in 1990 naar 345 in 1995. Dit was vooral te danken aan het inspelen op nieuwe disciplines en de differentiëring van de groepen. Ook werden de twee peilers van de club nl. het artistieke turnen voor de heren en de sportieve ritmische gymnastiek terug op een aanzienlijk niveau gebracht, hoewel competitief het accent vooral op het jongensturnen lag, waar dan ook zwaar in geïnvesteerd werd.</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Voor de viering van het 125 jaar bestaan in 1996 organiseerde de club in samenwerking met de Vlaamse Turnliga de Open Belgische Kampioenschappen Artistieke Gymnastiek, en werd een groots jubileumturnfeest ingericht. Tevens werd de club op het stadhuis ontvangen. Het feestjaar werd afgesloten met een Internationaal Gymgala, in de traditie van de jarenlange geschiedenis van de club.</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In 1998 werd opnieuw een bestuurswissel doorgevoerd, met Vincent Verstraeten als voorzitter. Het huidige bestuur is een heel jong team, maar vastberaden hun jeugdig enthousiasme over te zetten op de hele club !</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                                                                                                                                                                                           Wim Van Hoecke</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Verdana"/>
          <w:color w:val="000056"/>
          <w:szCs w:val="36"/>
        </w:rPr>
        <w:t> </w:t>
      </w:r>
      <w:r w:rsidRPr="009B1F78">
        <w:rPr>
          <w:rFonts w:ascii="Comic Sans MS" w:hAnsi="Comic Sans MS" w:cs="Comic Sans MS"/>
          <w:b/>
          <w:bCs/>
          <w:color w:val="000056"/>
          <w:szCs w:val="44"/>
        </w:rPr>
        <w:t>Turnclub GV Gent verandert van benaming ... en statuut!</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De GYMNASTISCHE VOLKSMAATSCHAPPIJ werd opgericht op 1 mei 1871, met als doel de bevordering van de sport en turnoefeningen bij de Gentse bevolking, zonder enige politieke overtuiging.</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Publicatie in het Belgisch staatsblad, 23 november 2000:  Turnclub GV Gent vzw die als doel heeft de turnsport en bewegingsexpressie bij de jeugd en volwassenen te bevorderen.</w:t>
      </w:r>
    </w:p>
    <w:p w:rsidR="00D84CB5" w:rsidRPr="009B1F78" w:rsidRDefault="00D84CB5" w:rsidP="00D84CB5">
      <w:pPr>
        <w:widowControl w:val="0"/>
        <w:autoSpaceDE w:val="0"/>
        <w:autoSpaceDN w:val="0"/>
        <w:adjustRightInd w:val="0"/>
        <w:spacing w:after="360"/>
        <w:jc w:val="both"/>
        <w:rPr>
          <w:rFonts w:ascii="Comic Sans MS" w:hAnsi="Comic Sans MS" w:cs="Verdana"/>
          <w:color w:val="000056"/>
          <w:szCs w:val="36"/>
        </w:rPr>
      </w:pPr>
      <w:r w:rsidRPr="009B1F78">
        <w:rPr>
          <w:rFonts w:ascii="Comic Sans MS" w:hAnsi="Comic Sans MS" w:cs="Comic Sans MS"/>
          <w:color w:val="000056"/>
          <w:szCs w:val="36"/>
        </w:rPr>
        <w:t>Op zich geen gelijkenis, maar de vereniging is dezelfde. Het is dus Turnclub GV Gent vzw die -volgens de Vlaamse Turnliga- de 2de oudste turnvereniging is van het land! Omdat "Gymnastische Volksmaatschappij" als naam verouderd was, werd op aanvraag van het toenmalige bestuur onder leiding van Jacques Vansteelant de naam verandert in Turnclub GV Gent aangezien de nieuwe generatie lesgevers en gymnasten sprak van "de GV".</w:t>
      </w:r>
    </w:p>
    <w:p w:rsidR="00D84CB5" w:rsidRDefault="00D84CB5" w:rsidP="00D84CB5">
      <w:pPr>
        <w:jc w:val="both"/>
        <w:rPr>
          <w:rFonts w:ascii="Comic Sans MS" w:hAnsi="Comic Sans MS" w:cs="Comic Sans MS"/>
          <w:color w:val="000056"/>
          <w:szCs w:val="36"/>
        </w:rPr>
      </w:pPr>
      <w:r w:rsidRPr="009B1F78">
        <w:rPr>
          <w:rFonts w:ascii="Comic Sans MS" w:hAnsi="Comic Sans MS" w:cs="Comic Sans MS"/>
          <w:color w:val="000056"/>
          <w:szCs w:val="36"/>
        </w:rPr>
        <w:t>En vanaf 2001 spreken we nu dus van Turnclub GV Gent vzw. Inderdaad: het statuut van onze club verandert van een "feitelijke vereniging" naar een "vereniging zonder winstoogmerk". In deze nieuwe structuur kan onze club nog beter uitgroeien naar een hogere kwaliteit. Deze situatie wil tevens zeggen dat het bestuur van de club, zijnde de Raad van Beheer, wordt verkozen om de 4 jaar. Voor de leden zelf zal er echter zo goed als niets veranderen.</w:t>
      </w:r>
    </w:p>
    <w:p w:rsidR="00D84CB5" w:rsidRDefault="00D84CB5" w:rsidP="00D84CB5">
      <w:pPr>
        <w:jc w:val="both"/>
        <w:rPr>
          <w:rFonts w:ascii="Comic Sans MS" w:hAnsi="Comic Sans MS"/>
        </w:rPr>
      </w:pPr>
    </w:p>
    <w:p w:rsidR="00A56FA3" w:rsidRDefault="00D84CB5"/>
    <w:sectPr w:rsidR="00A56FA3" w:rsidSect="00A56FA3">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4CB5"/>
    <w:rsid w:val="00D84CB5"/>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4CB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12654</Characters>
  <Application>Microsoft Macintosh Word</Application>
  <DocSecurity>0</DocSecurity>
  <Lines>105</Lines>
  <Paragraphs>25</Paragraphs>
  <ScaleCrop>false</ScaleCrop>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Verberght</dc:creator>
  <cp:keywords/>
  <cp:lastModifiedBy>Tine Verberght</cp:lastModifiedBy>
  <cp:revision>1</cp:revision>
  <dcterms:created xsi:type="dcterms:W3CDTF">2014-01-22T14:58:00Z</dcterms:created>
  <dcterms:modified xsi:type="dcterms:W3CDTF">2014-01-22T14:59:00Z</dcterms:modified>
</cp:coreProperties>
</file>